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FC7" w:rsidRDefault="009347DE">
      <w:hyperlink r:id="rId4" w:history="1">
        <w:r w:rsidRPr="00893052">
          <w:rPr>
            <w:rStyle w:val="Hyperlink"/>
          </w:rPr>
          <w:t>https://www.wsj.com/articles/america-cant-afford-to-cede-the-seas-1526338043?mod=article_inline</w:t>
        </w:r>
      </w:hyperlink>
    </w:p>
    <w:p w:rsidR="009347DE" w:rsidRDefault="009347DE">
      <w:hyperlink r:id="rId5" w:history="1">
        <w:r w:rsidRPr="00893052">
          <w:rPr>
            <w:rStyle w:val="Hyperlink"/>
          </w:rPr>
          <w:t>https://www.wsj.com/articles/bombers-in-the-south-china-sea-beijing-grows-military-presence-on-disputed-islands-1526804539?mod=searchresults&amp;page=1&amp;pos=4</w:t>
        </w:r>
      </w:hyperlink>
    </w:p>
    <w:p w:rsidR="009347DE" w:rsidRDefault="009347DE">
      <w:bookmarkStart w:id="0" w:name="_GoBack"/>
      <w:bookmarkEnd w:id="0"/>
    </w:p>
    <w:sectPr w:rsidR="009347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7DE"/>
    <w:rsid w:val="006B72C0"/>
    <w:rsid w:val="009347DE"/>
    <w:rsid w:val="00A31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F64A3A"/>
  <w15:chartTrackingRefBased/>
  <w15:docId w15:val="{36F5A067-C3DE-4C00-97DE-85439A3D6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347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wsj.com/articles/bombers-in-the-south-china-sea-beijing-grows-military-presence-on-disputed-islands-1526804539?mod=searchresults&amp;page=1&amp;pos=4" TargetMode="External"/><Relationship Id="rId4" Type="http://schemas.openxmlformats.org/officeDocument/2006/relationships/hyperlink" Target="https://www.wsj.com/articles/america-cant-afford-to-cede-the-seas-1526338043?mod=article_inlin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Minihan</dc:creator>
  <cp:keywords/>
  <dc:description/>
  <cp:lastModifiedBy>Patrick Minihan</cp:lastModifiedBy>
  <cp:revision>1</cp:revision>
  <dcterms:created xsi:type="dcterms:W3CDTF">2018-05-24T11:36:00Z</dcterms:created>
  <dcterms:modified xsi:type="dcterms:W3CDTF">2018-05-24T11:47:00Z</dcterms:modified>
</cp:coreProperties>
</file>